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E605F4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2540</wp:posOffset>
            </wp:positionV>
            <wp:extent cx="2438400" cy="1869440"/>
            <wp:effectExtent l="19050" t="0" r="0" b="0"/>
            <wp:wrapThrough wrapText="bothSides">
              <wp:wrapPolygon edited="0">
                <wp:start x="-169" y="0"/>
                <wp:lineTo x="-169" y="21351"/>
                <wp:lineTo x="21600" y="21351"/>
                <wp:lineTo x="21600" y="0"/>
                <wp:lineTo x="-169" y="0"/>
              </wp:wrapPolygon>
            </wp:wrapThrough>
            <wp:docPr id="1" name="Рисунок 1" descr="C:\Users\Пользователь\Desktop\1495187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4951872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5F4">
        <w:rPr>
          <w:rFonts w:ascii="Times New Roman" w:hAnsi="Times New Roman" w:cs="Times New Roman"/>
          <w:b/>
          <w:color w:val="C00000"/>
          <w:sz w:val="24"/>
          <w:szCs w:val="24"/>
        </w:rPr>
        <w:t>ПАМЯТКА ДЛЯ РОДИТЕЛЕЙ О ПРАВАХ И ОБЯЗАННОСТЯХ.</w:t>
      </w:r>
    </w:p>
    <w:p w:rsidR="00E605F4" w:rsidRP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Родители имеют права, обязанности и несут ответственность за воспитание и развитие ребенка. </w:t>
      </w:r>
    </w:p>
    <w:p w:rsidR="00E605F4" w:rsidRP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5F4">
        <w:rPr>
          <w:rFonts w:ascii="Times New Roman" w:hAnsi="Times New Roman" w:cs="Times New Roman"/>
          <w:b/>
          <w:color w:val="FF0000"/>
          <w:sz w:val="24"/>
          <w:szCs w:val="24"/>
        </w:rPr>
        <w:t>ПРАВА РОДИТЕЛЕЙ.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b/>
          <w:sz w:val="24"/>
          <w:szCs w:val="24"/>
        </w:rPr>
        <w:t>Родители имеют право:</w:t>
      </w:r>
      <w:r w:rsidRPr="00E60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1. На обеспечение со стороны государства общедоступности и бесплатности получения их детьми основного общего образования.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2. Выбора для своих детей форм образования и видов образовательных учреждений. </w:t>
      </w:r>
    </w:p>
    <w:p w:rsidR="00E605F4" w:rsidRDefault="00ED3F0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приё</w:t>
      </w:r>
      <w:r w:rsidR="00E605F4" w:rsidRPr="00E605F4">
        <w:rPr>
          <w:rFonts w:ascii="Times New Roman" w:hAnsi="Times New Roman" w:cs="Times New Roman"/>
          <w:sz w:val="24"/>
          <w:szCs w:val="24"/>
        </w:rPr>
        <w:t xml:space="preserve">м детей для обучения в образовательное учреждение, расположенное по месту жительства.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>4. На ознакомление с Уставом образовательного учреждения и другими документами, регламентирующими организацию образовательного процесса.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 5. На ознакомление с ходом и содержанием образовательного процесса, а также с оценками успеваемости своих детей.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 6. Обеспечивать религиозное и нравственное воспитание детей в соответствии со своими собственными убеждениями.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605F4">
        <w:rPr>
          <w:rFonts w:ascii="Times New Roman" w:hAnsi="Times New Roman" w:cs="Times New Roman"/>
          <w:sz w:val="24"/>
          <w:szCs w:val="24"/>
        </w:rPr>
        <w:t xml:space="preserve">На общение, участие в воспитании, в решении вопросов получения образования, получение информации о своем ребенке из воспитательных, образовательных и других учреждений в случае отдельного проживания одного из родителей (родитель,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развитию). </w:t>
      </w:r>
      <w:proofErr w:type="gramEnd"/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8. 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специальных полномочий. Родительские права прекращаются по достижению детьми возраста 18 лет (совершеннолетие), а также при вступлении несовершеннолетних детей в брак или в другие установленные законом случаях приобретения детьми полной дееспособности до достижения совершеннолетия. </w:t>
      </w:r>
    </w:p>
    <w:p w:rsidR="00E605F4" w:rsidRPr="00E605F4" w:rsidRDefault="00E605F4" w:rsidP="00E605F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05F4">
        <w:rPr>
          <w:rFonts w:ascii="Times New Roman" w:hAnsi="Times New Roman" w:cs="Times New Roman"/>
          <w:b/>
          <w:color w:val="FF0000"/>
          <w:sz w:val="24"/>
          <w:szCs w:val="24"/>
        </w:rPr>
        <w:t>ОБЯЗАННОСТИ РОДИТЕЛЕЙ ПО ВОСПИТАНИЮ ДЕТЕЙ.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b/>
          <w:sz w:val="24"/>
          <w:szCs w:val="24"/>
        </w:rPr>
        <w:t>Родители обязаны: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 1. Создавать благоприятные условия для полноценного обучения ребёнка.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>2. Контролировать надлежащее посещение ребёнком образовательного учреждения.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 3. Знакомиться с ходом и содержанием образовательного процесса, а также с оценками успеваемости их несовершеннолетних детей.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>4. Предпринимать меры по ликвидации их несовершеннолетними детьми имеющихся у них академических задолженностей.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 5. Взаимодействовать с образовательным учреждением, в котором обучается их несовершеннолетний ребёнок, в порядке, установленным Уставом соответствующего образовательного учреждения.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6. Предпринимать иные меры по обеспечению получения их детьми основного общего образования. 7. Не допускать пребывания детей в возрасте до 16 лет в ночное время в компьютерных салонах, дискотеках, а также в иных общественных местах и развлекательных учреждениях без сопровождения взрослых.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lastRenderedPageBreak/>
        <w:t xml:space="preserve">8. Не допускать совершения детьми хулиганских действий, употребления ими пива или спиртосодержащих напитков, а также наркотических или психотропных веществ. 9. Не допускать курения табака детьми, выражения нецензурной бранью, а также других антиобщественных действий.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10. Заботиться о здоровье детей, физическом, психическом и нравственном развитии, предпринимать меры по реализации потребностей детей в питании, одежде, предметах досуга, отдыхе и лечении. 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>11. Не допускать жестокого обращения с детьми, наносящее вред психическому или физическому здоровью, оскорбление личности, эксплуатацию, грубое обращение, унижающее человеческое достоинство.</w:t>
      </w:r>
    </w:p>
    <w:p w:rsidR="00E605F4" w:rsidRDefault="00E605F4" w:rsidP="00E6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5F4" w:rsidRP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5F4">
        <w:rPr>
          <w:rFonts w:ascii="Times New Roman" w:hAnsi="Times New Roman" w:cs="Times New Roman"/>
          <w:b/>
          <w:color w:val="FF0000"/>
          <w:sz w:val="24"/>
          <w:szCs w:val="24"/>
        </w:rPr>
        <w:t>ОТВЕТСТВЕННОСТЬ РОДИТЕЛЕЙ.</w:t>
      </w:r>
    </w:p>
    <w:p w:rsidR="00E605F4" w:rsidRPr="00E605F4" w:rsidRDefault="00E605F4" w:rsidP="00E60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 </w:t>
      </w:r>
      <w:r w:rsidRPr="00E605F4">
        <w:rPr>
          <w:rFonts w:ascii="Times New Roman" w:hAnsi="Times New Roman" w:cs="Times New Roman"/>
          <w:b/>
          <w:sz w:val="24"/>
          <w:szCs w:val="24"/>
        </w:rPr>
        <w:t xml:space="preserve"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  </w:t>
      </w:r>
    </w:p>
    <w:p w:rsidR="00E605F4" w:rsidRDefault="00E605F4" w:rsidP="00E605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>административной (статья 5.35 Кодекса Российской Федерации об административных</w:t>
      </w:r>
      <w:r w:rsidRPr="00E605F4">
        <w:sym w:font="Symbol" w:char="F0FC"/>
      </w:r>
      <w:r w:rsidRPr="00E605F4">
        <w:rPr>
          <w:rFonts w:ascii="Times New Roman" w:hAnsi="Times New Roman" w:cs="Times New Roman"/>
          <w:sz w:val="24"/>
          <w:szCs w:val="24"/>
        </w:rPr>
        <w:t xml:space="preserve">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  </w:t>
      </w:r>
    </w:p>
    <w:p w:rsidR="00E605F4" w:rsidRDefault="00E605F4" w:rsidP="00E605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5F4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E605F4">
        <w:rPr>
          <w:rFonts w:ascii="Times New Roman" w:hAnsi="Times New Roman" w:cs="Times New Roman"/>
          <w:sz w:val="24"/>
          <w:szCs w:val="24"/>
        </w:rPr>
        <w:t xml:space="preserve"> – правовой (статьи 1073 – 1075 Гражданского кодекса Российской Федерации);</w:t>
      </w:r>
      <w:r w:rsidRPr="00E605F4">
        <w:sym w:font="Symbol" w:char="F0FC"/>
      </w:r>
      <w:r w:rsidRPr="00E605F4">
        <w:rPr>
          <w:rFonts w:ascii="Times New Roman" w:hAnsi="Times New Roman" w:cs="Times New Roman"/>
          <w:sz w:val="24"/>
          <w:szCs w:val="24"/>
        </w:rPr>
        <w:t xml:space="preserve">  семейно – правовой (статьи 69 («Лишение родительских прав»),73 («Ограничение</w:t>
      </w:r>
      <w:r w:rsidRPr="00E605F4">
        <w:sym w:font="Symbol" w:char="F0FC"/>
      </w:r>
      <w:r w:rsidRPr="00E605F4">
        <w:rPr>
          <w:rFonts w:ascii="Times New Roman" w:hAnsi="Times New Roman" w:cs="Times New Roman"/>
          <w:sz w:val="24"/>
          <w:szCs w:val="24"/>
        </w:rPr>
        <w:t xml:space="preserve"> родительских прав») Семейного кодекса Российской Федерации); </w:t>
      </w:r>
    </w:p>
    <w:p w:rsidR="00E605F4" w:rsidRDefault="00E605F4" w:rsidP="00E605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5F4">
        <w:rPr>
          <w:rFonts w:ascii="Times New Roman" w:hAnsi="Times New Roman" w:cs="Times New Roman"/>
          <w:sz w:val="24"/>
          <w:szCs w:val="24"/>
        </w:rPr>
        <w:t>уголовной (статья 156 Уголовного кодекса Российской Федерации («Неисполнение</w:t>
      </w:r>
      <w:r w:rsidRPr="00E605F4">
        <w:sym w:font="Symbol" w:char="F0FC"/>
      </w:r>
      <w:r w:rsidRPr="00E605F4">
        <w:rPr>
          <w:rFonts w:ascii="Times New Roman" w:hAnsi="Times New Roman" w:cs="Times New Roman"/>
          <w:sz w:val="24"/>
          <w:szCs w:val="24"/>
        </w:rPr>
        <w:t xml:space="preserve"> обязанностей по воспитанию несовершеннолетнего»). </w:t>
      </w:r>
      <w:proofErr w:type="gramEnd"/>
    </w:p>
    <w:p w:rsidR="00E605F4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5F4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F4">
        <w:rPr>
          <w:rFonts w:ascii="Times New Roman" w:hAnsi="Times New Roman" w:cs="Times New Roman"/>
          <w:b/>
          <w:sz w:val="24"/>
          <w:szCs w:val="24"/>
        </w:rPr>
        <w:t xml:space="preserve">Родители имеют право и обязаны воспитывать своих детей. Они обязаны заботиться о здоровье, физическом, психическом, духовном и нравственном развитии своих детей. </w:t>
      </w:r>
    </w:p>
    <w:p w:rsidR="00E605F4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5F4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sz w:val="24"/>
          <w:szCs w:val="24"/>
        </w:rPr>
        <w:t xml:space="preserve">В соответствии с законом «Об образовании»,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 </w:t>
      </w:r>
    </w:p>
    <w:p w:rsidR="00E605F4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E7A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F4">
        <w:rPr>
          <w:rFonts w:ascii="Times New Roman" w:hAnsi="Times New Roman" w:cs="Times New Roman"/>
          <w:b/>
          <w:sz w:val="24"/>
          <w:szCs w:val="24"/>
        </w:rPr>
        <w:t>Родители или лица, их заменяющие, обеспечивают получение детьми основного общего образования (то есть, образования в объеме девяти классов общеобразовательной школы) и создают условия для получения ими среднего (полного) общего образования.</w:t>
      </w:r>
    </w:p>
    <w:p w:rsidR="00E605F4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5F4" w:rsidRDefault="00E605F4" w:rsidP="00E605F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5F4" w:rsidRDefault="00E605F4" w:rsidP="00E605F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5F4" w:rsidRDefault="00E605F4" w:rsidP="00E605F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F04" w:rsidRPr="00ED3F04" w:rsidRDefault="00ED3F04" w:rsidP="00E60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F04">
        <w:rPr>
          <w:rFonts w:ascii="Times New Roman" w:hAnsi="Times New Roman" w:cs="Times New Roman"/>
          <w:sz w:val="24"/>
          <w:szCs w:val="24"/>
        </w:rPr>
        <w:t>МБОУ «Падунская СОШ»</w:t>
      </w:r>
    </w:p>
    <w:p w:rsidR="00E605F4" w:rsidRPr="00E605F4" w:rsidRDefault="00ED3F04" w:rsidP="00E605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Социальный педагог: Самошкина О.А</w:t>
      </w:r>
      <w:r w:rsidR="00E605F4" w:rsidRPr="00E605F4">
        <w:rPr>
          <w:rFonts w:ascii="Times New Roman" w:hAnsi="Times New Roman" w:cs="Times New Roman"/>
          <w:i/>
          <w:sz w:val="24"/>
          <w:szCs w:val="24"/>
        </w:rPr>
        <w:t>.</w:t>
      </w:r>
    </w:p>
    <w:p w:rsidR="00E605F4" w:rsidRPr="00E605F4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05F4" w:rsidRPr="00E605F4" w:rsidSect="00C552C5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074B"/>
    <w:multiLevelType w:val="hybridMultilevel"/>
    <w:tmpl w:val="C08C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5F4"/>
    <w:rsid w:val="00831090"/>
    <w:rsid w:val="009958C2"/>
    <w:rsid w:val="00C552C5"/>
    <w:rsid w:val="00E34DEF"/>
    <w:rsid w:val="00E605F4"/>
    <w:rsid w:val="00E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5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0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5</cp:revision>
  <dcterms:created xsi:type="dcterms:W3CDTF">2019-11-14T13:11:00Z</dcterms:created>
  <dcterms:modified xsi:type="dcterms:W3CDTF">2019-11-19T05:26:00Z</dcterms:modified>
</cp:coreProperties>
</file>